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5E01" w:rsidRDefault="00FE793E">
      <w:r>
        <w:t>We are currently seeking Construction/Field Engineers for transportation improvement</w:t>
      </w:r>
      <w:r>
        <w:t>, municipal, water/wastewater,</w:t>
      </w:r>
      <w:r>
        <w:t xml:space="preserve"> and site development projects</w:t>
      </w:r>
      <w:r>
        <w:t xml:space="preserve"> across the Midwest and Southeast US</w:t>
      </w:r>
      <w:r>
        <w:t>. Working either in a team environment or on an individual basis, the candidate shall have the ability to interact with people at all levels and communicate effectively. This individual will be responsible for measuring and calculating construction quantities, reading and interpreting plans and specifications, completing project observations for compliance with plans and specifications, and the ability to prepare accurate records, reports, and project files.</w:t>
      </w:r>
      <w:r>
        <w:br/>
      </w:r>
      <w:r>
        <w:br/>
      </w:r>
      <w:r>
        <w:br/>
        <w:t>We have a dynamic, collaborative work environment and we embrace challenging projects and work hard to help our clients find success. We are a vibrant organization that believes integrity, value, and outstanding service are the foundations of a great company.</w:t>
      </w:r>
      <w:r>
        <w:br/>
      </w:r>
      <w:r>
        <w:br/>
        <w:t>Duties and Responsibilities:</w:t>
      </w:r>
      <w:r>
        <w:br/>
      </w:r>
      <w:r>
        <w:br/>
        <w:t>Observe construction contracts by conducting field reviews and observation for various types of construction projects</w:t>
      </w:r>
      <w:r>
        <w:br/>
        <w:t>Read and interpret construction plans and specifications</w:t>
      </w:r>
      <w:r>
        <w:br/>
        <w:t>Review contractor submittals for constructability and compliance to contract</w:t>
      </w:r>
      <w:r>
        <w:br/>
        <w:t>Keep neat and orderly quantity records and daily construction logs.</w:t>
      </w:r>
      <w:r>
        <w:br/>
        <w:t>Required Experience:</w:t>
      </w:r>
      <w:r>
        <w:br/>
      </w:r>
      <w:r>
        <w:br/>
        <w:t>Four-year B.S. in Civil Engineering or Construction Engineering/Management or relevant experience.</w:t>
      </w:r>
      <w:r>
        <w:br/>
        <w:t>A valid driver's license is required.</w:t>
      </w:r>
      <w:r>
        <w:br/>
        <w:t>Transportation Construction Managers must have DOT certifications for Bituminous Street 1&amp;2, Concrete Field 1&amp;2, Grade &amp; Base 1&amp;2.</w:t>
      </w:r>
      <w:r>
        <w:br/>
        <w:t>Bridge Construction Certification preferred</w:t>
      </w:r>
      <w:r>
        <w:br/>
        <w:t>Willingness to travel for extended periods of time.</w:t>
      </w:r>
      <w:r>
        <w:br/>
        <w:t>Strong self-motivation, effective communication, high-level of attention to details, and ability to effectively manage multiple projects and deadlines.</w:t>
      </w:r>
      <w:r>
        <w:br/>
        <w:t xml:space="preserve">Detail-oriented, self-starter, leadership, organizational, and interpersonal skills are essential. </w:t>
      </w:r>
      <w:r>
        <w:br/>
        <w:t>Effective written and verbal communication is necessary and independent judgment is essential.</w:t>
      </w:r>
      <w:r>
        <w:br/>
      </w:r>
      <w:r>
        <w:br/>
      </w:r>
      <w:bookmarkStart w:id="0" w:name="_GoBack"/>
      <w:bookmarkEnd w:id="0"/>
    </w:p>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3E"/>
    <w:rsid w:val="00575E01"/>
    <w:rsid w:val="00FE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60FF"/>
  <w15:chartTrackingRefBased/>
  <w15:docId w15:val="{DEE8EC50-DB2E-414C-A1AD-CA63520A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2020-03-20T22:08:00Z</dcterms:created>
  <dcterms:modified xsi:type="dcterms:W3CDTF">2020-03-20T22:10:00Z</dcterms:modified>
</cp:coreProperties>
</file>